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2D" w:rsidRDefault="0003692D" w:rsidP="009D3609">
      <w:pPr>
        <w:rPr>
          <w:sz w:val="20"/>
          <w:szCs w:val="20"/>
        </w:rPr>
      </w:pPr>
      <w:r>
        <w:rPr>
          <w:sz w:val="20"/>
          <w:szCs w:val="20"/>
        </w:rPr>
        <w:t>L.dz. PN/03/2016</w:t>
      </w:r>
    </w:p>
    <w:p w:rsidR="0003692D" w:rsidRDefault="0003692D" w:rsidP="009D3609">
      <w:pPr>
        <w:rPr>
          <w:rFonts w:eastAsia="Times New Roman" w:cs="Times New Roman"/>
          <w:b/>
          <w:sz w:val="20"/>
          <w:szCs w:val="20"/>
          <w:lang w:eastAsia="pl-PL"/>
        </w:rPr>
      </w:pPr>
    </w:p>
    <w:p w:rsidR="009D3609" w:rsidRPr="009D3609" w:rsidRDefault="009D3609" w:rsidP="009D3609">
      <w:pPr>
        <w:rPr>
          <w:rFonts w:eastAsia="Times New Roman" w:cs="Times New Roman"/>
          <w:szCs w:val="24"/>
          <w:lang w:eastAsia="pl-PL"/>
        </w:rPr>
      </w:pPr>
      <w:r w:rsidRPr="009D3609">
        <w:rPr>
          <w:rFonts w:eastAsia="Times New Roman" w:cs="Times New Roman"/>
          <w:b/>
          <w:sz w:val="20"/>
          <w:szCs w:val="20"/>
          <w:lang w:eastAsia="pl-PL"/>
        </w:rPr>
        <w:t>Informacja o wyborze najkorzystniejszej oferty</w:t>
      </w:r>
      <w:r w:rsidRPr="009D3609">
        <w:rPr>
          <w:rFonts w:eastAsia="Times New Roman" w:cs="Times New Roman"/>
          <w:szCs w:val="24"/>
          <w:lang w:eastAsia="pl-PL"/>
        </w:rPr>
        <w:t xml:space="preserve"> </w:t>
      </w:r>
    </w:p>
    <w:p w:rsidR="009D3609" w:rsidRPr="009D3609" w:rsidRDefault="009D3609" w:rsidP="009D3609">
      <w:pPr>
        <w:tabs>
          <w:tab w:val="left" w:pos="3724"/>
        </w:tabs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9D3609">
        <w:rPr>
          <w:rFonts w:eastAsia="Times New Roman" w:cs="Times New Roman"/>
          <w:sz w:val="20"/>
          <w:szCs w:val="20"/>
          <w:lang w:eastAsia="pl-PL"/>
        </w:rPr>
        <w:t xml:space="preserve">Państwowa Wyższa Szkoła Filmowa, Telewizyjna i Teatralna w Łodzi  działając na podstawie art. 92 ust. 1 Ustawy Prawo zamówień publicznych z dnia  29 stycznia 2004 r. /tj. Dz. U. z 2013 r. poz. 907., ze zm./ informuje o wyborze najkorzystniejszej oferty: </w:t>
      </w:r>
    </w:p>
    <w:p w:rsidR="009D3609" w:rsidRPr="009D3609" w:rsidRDefault="009D3609" w:rsidP="0003692D">
      <w:pPr>
        <w:tabs>
          <w:tab w:val="left" w:pos="3724"/>
        </w:tabs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 w:rsidRPr="009D3609">
        <w:rPr>
          <w:rFonts w:eastAsia="Times New Roman" w:cs="Times New Roman"/>
          <w:sz w:val="20"/>
          <w:szCs w:val="20"/>
          <w:lang w:eastAsia="pl-PL"/>
        </w:rPr>
        <w:t xml:space="preserve">w świetle postawionych  kryteriów </w:t>
      </w:r>
      <w:r w:rsidR="0003692D">
        <w:rPr>
          <w:rFonts w:eastAsia="Times New Roman" w:cs="Times New Roman"/>
          <w:sz w:val="20"/>
          <w:szCs w:val="20"/>
          <w:lang w:eastAsia="pl-PL"/>
        </w:rPr>
        <w:br/>
      </w:r>
      <w:r w:rsidRPr="009D3609">
        <w:rPr>
          <w:rFonts w:eastAsia="Times New Roman" w:cs="Times New Roman"/>
          <w:sz w:val="20"/>
          <w:szCs w:val="20"/>
          <w:lang w:eastAsia="pl-PL"/>
        </w:rPr>
        <w:t>-  cena - 90 pkt.</w:t>
      </w:r>
      <w:r w:rsidR="0003692D">
        <w:rPr>
          <w:rFonts w:eastAsia="Times New Roman" w:cs="Times New Roman"/>
          <w:sz w:val="20"/>
          <w:szCs w:val="20"/>
          <w:lang w:eastAsia="pl-PL"/>
        </w:rPr>
        <w:br/>
      </w:r>
      <w:r w:rsidRPr="009D3609">
        <w:rPr>
          <w:rFonts w:eastAsia="Times New Roman" w:cs="Times New Roman"/>
          <w:sz w:val="20"/>
          <w:szCs w:val="20"/>
          <w:lang w:eastAsia="pl-PL"/>
        </w:rPr>
        <w:t>-  gwarancja  -10 pkt.</w:t>
      </w:r>
    </w:p>
    <w:p w:rsidR="009D3609" w:rsidRPr="009D3609" w:rsidRDefault="009D3609" w:rsidP="009D3609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9D3609">
        <w:rPr>
          <w:rFonts w:eastAsia="Times New Roman" w:cs="Times New Roman"/>
          <w:sz w:val="20"/>
          <w:szCs w:val="20"/>
          <w:lang w:eastAsia="pl-PL"/>
        </w:rPr>
        <w:t xml:space="preserve">Najwyższą  liczbę  </w:t>
      </w:r>
      <w:r w:rsidRPr="009D3609">
        <w:rPr>
          <w:rFonts w:eastAsia="Calibri" w:cs="Times New Roman"/>
          <w:b/>
          <w:sz w:val="20"/>
          <w:szCs w:val="20"/>
          <w:lang w:eastAsia="pl-PL"/>
        </w:rPr>
        <w:t xml:space="preserve">100 pkt.  </w:t>
      </w:r>
      <w:r w:rsidRPr="009D3609">
        <w:rPr>
          <w:rFonts w:eastAsia="Times New Roman" w:cs="Times New Roman"/>
          <w:sz w:val="20"/>
          <w:szCs w:val="20"/>
          <w:lang w:eastAsia="pl-PL"/>
        </w:rPr>
        <w:t>otrzymała firma</w:t>
      </w:r>
      <w:r w:rsidRPr="009D3609">
        <w:rPr>
          <w:rFonts w:eastAsia="Times New Roman" w:cs="Times New Roman"/>
          <w:b/>
          <w:sz w:val="20"/>
          <w:szCs w:val="20"/>
          <w:lang w:eastAsia="pl-PL"/>
        </w:rPr>
        <w:t>:</w:t>
      </w:r>
      <w:r w:rsidRPr="009D3609">
        <w:rPr>
          <w:rFonts w:eastAsia="Times New Roman" w:cs="Times New Roman"/>
          <w:sz w:val="20"/>
          <w:szCs w:val="20"/>
          <w:lang w:eastAsia="pl-PL"/>
        </w:rPr>
        <w:t xml:space="preserve"> SECOM Sebastian </w:t>
      </w:r>
      <w:proofErr w:type="spellStart"/>
      <w:r w:rsidRPr="009D3609">
        <w:rPr>
          <w:rFonts w:eastAsia="Times New Roman" w:cs="Times New Roman"/>
          <w:sz w:val="20"/>
          <w:szCs w:val="20"/>
          <w:lang w:eastAsia="pl-PL"/>
        </w:rPr>
        <w:t>Gogół</w:t>
      </w:r>
      <w:proofErr w:type="spellEnd"/>
      <w:r w:rsidRPr="009D3609">
        <w:rPr>
          <w:rFonts w:eastAsia="Times New Roman" w:cs="Times New Roman"/>
          <w:sz w:val="20"/>
          <w:szCs w:val="20"/>
          <w:lang w:eastAsia="pl-PL"/>
        </w:rPr>
        <w:t xml:space="preserve">, Osiedle 4/28, 28-366 Małogoszcz.                                                                                                     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959"/>
        <w:gridCol w:w="4678"/>
      </w:tblGrid>
      <w:tr w:rsidR="009D3609" w:rsidRPr="009D3609" w:rsidTr="009D3609">
        <w:trPr>
          <w:trHeight w:val="74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9" w:rsidRPr="009D3609" w:rsidRDefault="009D3609" w:rsidP="009D3609">
            <w:pPr>
              <w:tabs>
                <w:tab w:val="left" w:pos="3724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 </w:t>
            </w:r>
          </w:p>
          <w:p w:rsidR="009D3609" w:rsidRPr="009D3609" w:rsidRDefault="009D3609" w:rsidP="009D3609">
            <w:pPr>
              <w:tabs>
                <w:tab w:val="left" w:pos="3724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9" w:rsidRPr="009D3609" w:rsidRDefault="009D3609" w:rsidP="009D3609">
            <w:pPr>
              <w:tabs>
                <w:tab w:val="left" w:pos="3724"/>
              </w:tabs>
              <w:spacing w:before="100" w:beforeAutospacing="1" w:after="100" w:afterAutospacing="1" w:line="36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 </w:t>
            </w:r>
          </w:p>
          <w:p w:rsidR="009D3609" w:rsidRPr="009D3609" w:rsidRDefault="009D3609" w:rsidP="009D3609">
            <w:pPr>
              <w:tabs>
                <w:tab w:val="left" w:pos="3724"/>
              </w:tabs>
              <w:spacing w:before="100" w:beforeAutospacing="1" w:after="100" w:afterAutospacing="1" w:line="36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9" w:rsidRPr="009D3609" w:rsidRDefault="009D3609" w:rsidP="009D3609">
            <w:pPr>
              <w:tabs>
                <w:tab w:val="left" w:pos="3724"/>
              </w:tabs>
              <w:spacing w:before="100" w:beforeAutospacing="1" w:after="100" w:afterAutospacing="1" w:line="36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 </w:t>
            </w:r>
          </w:p>
          <w:p w:rsidR="009D3609" w:rsidRPr="009D3609" w:rsidRDefault="009D3609" w:rsidP="009D3609">
            <w:pPr>
              <w:tabs>
                <w:tab w:val="left" w:pos="3724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Punktacja</w:t>
            </w:r>
          </w:p>
        </w:tc>
      </w:tr>
      <w:tr w:rsidR="009D3609" w:rsidRPr="009D3609" w:rsidTr="009D3609">
        <w:trPr>
          <w:trHeight w:val="4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9" w:rsidRPr="009D3609" w:rsidRDefault="009D3609" w:rsidP="009D3609">
            <w:pPr>
              <w:tabs>
                <w:tab w:val="left" w:pos="3724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  <w:p w:rsidR="009D3609" w:rsidRPr="009D3609" w:rsidRDefault="009D3609" w:rsidP="009D3609">
            <w:pPr>
              <w:tabs>
                <w:tab w:val="left" w:pos="3724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9" w:rsidRPr="009D3609" w:rsidRDefault="009D3609" w:rsidP="009D360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TOR-PAS Firma Remontowo –Budowlana  </w:t>
            </w:r>
          </w:p>
          <w:p w:rsidR="009D3609" w:rsidRPr="009D3609" w:rsidRDefault="009D3609" w:rsidP="009D360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ul. Radwańska 58                        </w:t>
            </w:r>
          </w:p>
          <w:p w:rsidR="009D3609" w:rsidRPr="009D3609" w:rsidRDefault="009D3609" w:rsidP="009D360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93-574 Łódź                                                                                          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9" w:rsidRPr="009D3609" w:rsidRDefault="009D3609" w:rsidP="009D360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>cena brutto:  275.647,68 zł</w:t>
            </w:r>
          </w:p>
          <w:p w:rsidR="009D3609" w:rsidRPr="009D3609" w:rsidRDefault="009D3609" w:rsidP="009D360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Calibri" w:cs="Times New Roman"/>
                <w:sz w:val="20"/>
                <w:szCs w:val="20"/>
                <w:lang w:eastAsia="pl-PL"/>
              </w:rPr>
              <w:t xml:space="preserve">waga: </w:t>
            </w:r>
            <w:r w:rsidRPr="009D3609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>71.68  pkt.</w:t>
            </w:r>
            <w:r w:rsidRPr="009D3609">
              <w:rPr>
                <w:rFonts w:eastAsia="Times New Roman" w:cs="Times New Roman"/>
                <w:bCs/>
                <w:iCs/>
                <w:color w:val="000000"/>
                <w:szCs w:val="24"/>
                <w:lang w:eastAsia="pl-PL"/>
              </w:rPr>
              <w:t xml:space="preserve">    </w:t>
            </w:r>
          </w:p>
          <w:p w:rsidR="009D3609" w:rsidRPr="009D3609" w:rsidRDefault="009D3609" w:rsidP="009D3609">
            <w:pPr>
              <w:tabs>
                <w:tab w:val="left" w:pos="3724"/>
              </w:tabs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Calibri" w:cs="Times New Roman"/>
                <w:sz w:val="20"/>
                <w:szCs w:val="20"/>
                <w:lang w:eastAsia="pl-PL"/>
              </w:rPr>
              <w:t>gwarancja: waga10 pkt.</w:t>
            </w:r>
          </w:p>
          <w:p w:rsidR="009D3609" w:rsidRPr="009D3609" w:rsidRDefault="009D3609" w:rsidP="009D3609">
            <w:pPr>
              <w:tabs>
                <w:tab w:val="left" w:pos="3724"/>
              </w:tabs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Calibri" w:cs="Times New Roman"/>
                <w:sz w:val="20"/>
                <w:szCs w:val="20"/>
                <w:lang w:eastAsia="pl-PL"/>
              </w:rPr>
              <w:t>Łącznie: 81,68 pkt.</w:t>
            </w:r>
          </w:p>
        </w:tc>
      </w:tr>
      <w:tr w:rsidR="009D3609" w:rsidRPr="009D3609" w:rsidTr="009D3609">
        <w:trPr>
          <w:trHeight w:val="41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9" w:rsidRPr="009D3609" w:rsidRDefault="009D3609" w:rsidP="009D3609">
            <w:pPr>
              <w:tabs>
                <w:tab w:val="left" w:pos="3724"/>
              </w:tabs>
              <w:spacing w:before="100" w:beforeAutospacing="1" w:after="100" w:afterAutospacing="1" w:line="36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  <w:p w:rsidR="009D3609" w:rsidRPr="009D3609" w:rsidRDefault="009D3609" w:rsidP="009D3609">
            <w:pPr>
              <w:tabs>
                <w:tab w:val="left" w:pos="3724"/>
              </w:tabs>
              <w:spacing w:before="100" w:beforeAutospacing="1" w:after="100" w:afterAutospacing="1" w:line="36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9" w:rsidRPr="009D3609" w:rsidRDefault="009D3609" w:rsidP="009D360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SECOM Sebastian </w:t>
            </w:r>
            <w:proofErr w:type="spellStart"/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>Gogół</w:t>
            </w:r>
            <w:proofErr w:type="spellEnd"/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             </w:t>
            </w:r>
          </w:p>
          <w:p w:rsidR="009D3609" w:rsidRPr="009D3609" w:rsidRDefault="009D3609" w:rsidP="009D360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>Osiedle 4/28</w:t>
            </w:r>
          </w:p>
          <w:p w:rsidR="009D3609" w:rsidRPr="009D3609" w:rsidRDefault="009D3609" w:rsidP="009D360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28-366 Małogoszcz                                                                              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9" w:rsidRPr="009D3609" w:rsidRDefault="009D3609" w:rsidP="009D360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>cena brutto: 219.542,19 zł</w:t>
            </w:r>
            <w:r w:rsidRPr="009D3609">
              <w:rPr>
                <w:rFonts w:eastAsia="Calibri" w:cs="Times New Roman"/>
                <w:sz w:val="20"/>
                <w:szCs w:val="20"/>
                <w:lang w:eastAsia="pl-PL"/>
              </w:rPr>
              <w:t xml:space="preserve"> </w:t>
            </w:r>
          </w:p>
          <w:p w:rsidR="009D3609" w:rsidRPr="009D3609" w:rsidRDefault="009D3609" w:rsidP="009D360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Calibri" w:cs="Times New Roman"/>
                <w:sz w:val="20"/>
                <w:szCs w:val="20"/>
                <w:lang w:eastAsia="pl-PL"/>
              </w:rPr>
              <w:t>waga: 90 pkt.</w:t>
            </w:r>
          </w:p>
          <w:p w:rsidR="009D3609" w:rsidRPr="009D3609" w:rsidRDefault="009D3609" w:rsidP="009D3609">
            <w:pPr>
              <w:tabs>
                <w:tab w:val="left" w:pos="3724"/>
              </w:tabs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Calibri" w:cs="Times New Roman"/>
                <w:sz w:val="20"/>
                <w:szCs w:val="20"/>
                <w:lang w:eastAsia="pl-PL"/>
              </w:rPr>
              <w:t>gwarancja: waga10 pkt.</w:t>
            </w:r>
          </w:p>
          <w:p w:rsidR="009D3609" w:rsidRPr="009D3609" w:rsidRDefault="009D3609" w:rsidP="009D3609">
            <w:pPr>
              <w:tabs>
                <w:tab w:val="left" w:pos="5670"/>
              </w:tabs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Calibri" w:cs="Times New Roman"/>
                <w:sz w:val="20"/>
                <w:szCs w:val="20"/>
                <w:lang w:eastAsia="pl-PL"/>
              </w:rPr>
              <w:t>Łącznie: 100 pkt.</w:t>
            </w:r>
          </w:p>
        </w:tc>
      </w:tr>
      <w:tr w:rsidR="009D3609" w:rsidRPr="009D3609" w:rsidTr="009D3609">
        <w:trPr>
          <w:trHeight w:val="41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9" w:rsidRPr="009D3609" w:rsidRDefault="009D3609" w:rsidP="009D3609">
            <w:pPr>
              <w:tabs>
                <w:tab w:val="left" w:pos="3724"/>
              </w:tabs>
              <w:spacing w:before="100" w:beforeAutospacing="1" w:after="100" w:afterAutospacing="1" w:line="36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9" w:rsidRPr="009D3609" w:rsidRDefault="009D3609" w:rsidP="009D360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LAUER Przemysław </w:t>
            </w:r>
            <w:proofErr w:type="spellStart"/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>Lauer</w:t>
            </w:r>
            <w:proofErr w:type="spellEnd"/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           </w:t>
            </w:r>
          </w:p>
          <w:p w:rsidR="009D3609" w:rsidRPr="009D3609" w:rsidRDefault="009D3609" w:rsidP="009D360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Piątkowisko 49 a           </w:t>
            </w:r>
          </w:p>
          <w:p w:rsidR="009D3609" w:rsidRPr="009D3609" w:rsidRDefault="009D3609" w:rsidP="009D360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95-200 Pabianice                                                                                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9" w:rsidRPr="009D3609" w:rsidRDefault="009D3609" w:rsidP="009D360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>cena brutto: 295.000,00 zł</w:t>
            </w:r>
            <w:r w:rsidRPr="009D3609">
              <w:rPr>
                <w:rFonts w:eastAsia="Calibri" w:cs="Times New Roman"/>
                <w:sz w:val="20"/>
                <w:szCs w:val="20"/>
                <w:lang w:eastAsia="pl-PL"/>
              </w:rPr>
              <w:t xml:space="preserve"> </w:t>
            </w:r>
          </w:p>
          <w:p w:rsidR="009D3609" w:rsidRPr="009D3609" w:rsidRDefault="009D3609" w:rsidP="009D360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Calibri" w:cs="Times New Roman"/>
                <w:sz w:val="20"/>
                <w:szCs w:val="20"/>
                <w:lang w:eastAsia="pl-PL"/>
              </w:rPr>
              <w:t xml:space="preserve">waga: </w:t>
            </w:r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66,98 pkt.    </w:t>
            </w:r>
          </w:p>
          <w:p w:rsidR="009D3609" w:rsidRPr="009D3609" w:rsidRDefault="009D3609" w:rsidP="009D3609">
            <w:pPr>
              <w:tabs>
                <w:tab w:val="left" w:pos="3724"/>
              </w:tabs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Calibri" w:cs="Times New Roman"/>
                <w:sz w:val="20"/>
                <w:szCs w:val="20"/>
                <w:lang w:eastAsia="pl-PL"/>
              </w:rPr>
              <w:t>gwarancja: waga:10 pkt.</w:t>
            </w:r>
          </w:p>
          <w:p w:rsidR="009D3609" w:rsidRPr="009D3609" w:rsidRDefault="009D3609" w:rsidP="009D3609">
            <w:pPr>
              <w:tabs>
                <w:tab w:val="left" w:pos="3724"/>
              </w:tabs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Calibri" w:cs="Times New Roman"/>
                <w:sz w:val="20"/>
                <w:szCs w:val="20"/>
                <w:lang w:eastAsia="pl-PL"/>
              </w:rPr>
              <w:t>Łącznie: 76,98 pkt.</w:t>
            </w:r>
          </w:p>
        </w:tc>
      </w:tr>
      <w:tr w:rsidR="009D3609" w:rsidRPr="009D3609" w:rsidTr="009D3609">
        <w:trPr>
          <w:trHeight w:val="41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9" w:rsidRPr="009D3609" w:rsidRDefault="009D3609" w:rsidP="009D3609">
            <w:pPr>
              <w:tabs>
                <w:tab w:val="left" w:pos="3724"/>
              </w:tabs>
              <w:spacing w:before="100" w:beforeAutospacing="1" w:after="100" w:afterAutospacing="1" w:line="36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9" w:rsidRPr="009D3609" w:rsidRDefault="009D3609" w:rsidP="009D360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Zakład Budowlano-Instalacyjny OL-BUD    </w:t>
            </w:r>
          </w:p>
          <w:p w:rsidR="009D3609" w:rsidRPr="009D3609" w:rsidRDefault="009D3609" w:rsidP="009D360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>ul. Bal. Chłopskich 3/164</w:t>
            </w:r>
          </w:p>
          <w:p w:rsidR="009D3609" w:rsidRPr="009D3609" w:rsidRDefault="009D3609" w:rsidP="009D360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94-058Łódź                                                                                          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9" w:rsidRPr="009D3609" w:rsidRDefault="009D3609" w:rsidP="009D360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>cena brutto: 283.849,96 zł</w:t>
            </w:r>
          </w:p>
          <w:p w:rsidR="009D3609" w:rsidRPr="009D3609" w:rsidRDefault="009D3609" w:rsidP="009D360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Calibri" w:cs="Times New Roman"/>
                <w:sz w:val="20"/>
                <w:szCs w:val="20"/>
                <w:lang w:eastAsia="pl-PL"/>
              </w:rPr>
              <w:t xml:space="preserve">waga: </w:t>
            </w:r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77,34 pkt.    </w:t>
            </w:r>
          </w:p>
          <w:p w:rsidR="009D3609" w:rsidRPr="009D3609" w:rsidRDefault="009D3609" w:rsidP="009D3609">
            <w:pPr>
              <w:tabs>
                <w:tab w:val="left" w:pos="3724"/>
              </w:tabs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Calibri" w:cs="Times New Roman"/>
                <w:sz w:val="20"/>
                <w:szCs w:val="20"/>
                <w:lang w:eastAsia="pl-PL"/>
              </w:rPr>
              <w:t>gwarancja: waga10pkt.</w:t>
            </w:r>
          </w:p>
          <w:p w:rsidR="009D3609" w:rsidRPr="009D3609" w:rsidRDefault="009D3609" w:rsidP="009D3609">
            <w:pPr>
              <w:tabs>
                <w:tab w:val="left" w:pos="3724"/>
              </w:tabs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Calibri" w:cs="Times New Roman"/>
                <w:sz w:val="20"/>
                <w:szCs w:val="20"/>
                <w:lang w:eastAsia="pl-PL"/>
              </w:rPr>
              <w:t xml:space="preserve">Łącznie: </w:t>
            </w:r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>87,34 pkt.</w:t>
            </w:r>
          </w:p>
        </w:tc>
      </w:tr>
    </w:tbl>
    <w:p w:rsidR="009D3609" w:rsidRPr="009D3609" w:rsidRDefault="009D3609" w:rsidP="009D3609">
      <w:pPr>
        <w:tabs>
          <w:tab w:val="left" w:pos="3724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3609">
        <w:rPr>
          <w:rFonts w:eastAsia="Times New Roman" w:cs="Times New Roman"/>
          <w:sz w:val="20"/>
          <w:szCs w:val="20"/>
          <w:lang w:eastAsia="pl-PL"/>
        </w:rPr>
        <w:t xml:space="preserve">   Zgodnie z art. 94 ust. 2 pkt. 3a ustawy Prawo zamówień publicznych umowa z Wykonawcą wybranym w postępowaniu może z</w:t>
      </w:r>
    </w:p>
    <w:p w:rsidR="00582431" w:rsidRPr="0003692D" w:rsidRDefault="009D3609" w:rsidP="0003692D">
      <w:pPr>
        <w:tabs>
          <w:tab w:val="left" w:pos="3724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3609">
        <w:rPr>
          <w:rFonts w:eastAsia="Times New Roman" w:cs="Times New Roman"/>
          <w:sz w:val="20"/>
          <w:szCs w:val="20"/>
          <w:lang w:eastAsia="pl-PL"/>
        </w:rPr>
        <w:t xml:space="preserve">ostać zawarta przed  upływem  terminu 5 dni od dnia </w:t>
      </w:r>
      <w:r w:rsidRPr="009D3609">
        <w:rPr>
          <w:rFonts w:eastAsia="Times New Roman" w:cs="Times New Roman"/>
          <w:bCs/>
          <w:sz w:val="20"/>
          <w:szCs w:val="20"/>
          <w:lang w:eastAsia="pl-PL"/>
        </w:rPr>
        <w:t xml:space="preserve">przesłania zawiadomienia o wyborze najkorzystniejszej oferty. </w:t>
      </w:r>
    </w:p>
    <w:sectPr w:rsidR="00582431" w:rsidRPr="0003692D" w:rsidSect="00582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D3609"/>
    <w:rsid w:val="0003692D"/>
    <w:rsid w:val="004D74B8"/>
    <w:rsid w:val="00582431"/>
    <w:rsid w:val="009D3609"/>
    <w:rsid w:val="00BC60B0"/>
    <w:rsid w:val="00C7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0B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Martyni</dc:creator>
  <cp:lastModifiedBy>Michał Martyni</cp:lastModifiedBy>
  <cp:revision>2</cp:revision>
  <dcterms:created xsi:type="dcterms:W3CDTF">2016-07-15T10:51:00Z</dcterms:created>
  <dcterms:modified xsi:type="dcterms:W3CDTF">2016-07-18T09:40:00Z</dcterms:modified>
</cp:coreProperties>
</file>